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68D" w:rsidRPr="00CD2B82" w:rsidRDefault="00CD2B82" w:rsidP="00CD2B82">
      <w:pPr>
        <w:jc w:val="center"/>
        <w:rPr>
          <w:rFonts w:ascii="Cambria" w:hAnsi="Cambria" w:cs="Arial"/>
          <w:b/>
          <w:sz w:val="28"/>
          <w:szCs w:val="28"/>
          <w:lang w:val="fr-CA"/>
        </w:rPr>
      </w:pPr>
      <w:r w:rsidRPr="00CD2B82">
        <w:rPr>
          <w:rFonts w:ascii="Cambria" w:hAnsi="Cambria" w:cs="Arial"/>
          <w:b/>
          <w:sz w:val="28"/>
          <w:szCs w:val="28"/>
          <w:lang w:val="fr-CA"/>
        </w:rPr>
        <w:t>La semaine de la sensibilisation aux droits des enfants</w:t>
      </w:r>
    </w:p>
    <w:p w:rsidR="00CD2B82" w:rsidRDefault="00CD2B82" w:rsidP="00CD2B82">
      <w:pPr>
        <w:rPr>
          <w:rFonts w:ascii="Cambria" w:hAnsi="Cambria" w:cs="Arial"/>
          <w:lang w:val="fr-CA"/>
        </w:rPr>
      </w:pPr>
    </w:p>
    <w:p w:rsidR="00CD2B82" w:rsidRPr="00CD2B82" w:rsidRDefault="00CD2B82" w:rsidP="00CD2B82">
      <w:pPr>
        <w:rPr>
          <w:b/>
          <w:lang w:val="fr-CA"/>
        </w:rPr>
      </w:pPr>
      <w:r w:rsidRPr="00CD2B82">
        <w:rPr>
          <w:b/>
          <w:lang w:val="fr-CA"/>
        </w:rPr>
        <w:t>Quoi?</w:t>
      </w:r>
    </w:p>
    <w:p w:rsidR="00CD2B82" w:rsidRDefault="00CD2B82" w:rsidP="00CD2B82">
      <w:pPr>
        <w:rPr>
          <w:lang w:val="fr-CA"/>
        </w:rPr>
      </w:pPr>
    </w:p>
    <w:p w:rsidR="00CD2B82" w:rsidRPr="00A0038D" w:rsidRDefault="00CD2B82" w:rsidP="00CD2B82">
      <w:pPr>
        <w:pStyle w:val="NoSpacing"/>
        <w:rPr>
          <w:lang w:val="fr-CA"/>
        </w:rPr>
      </w:pPr>
      <w:r w:rsidRPr="00A0038D">
        <w:rPr>
          <w:lang w:val="fr-CA"/>
        </w:rPr>
        <w:t xml:space="preserve">Chaque année, le 20 novembre, </w:t>
      </w:r>
      <w:r w:rsidR="00B94DA5">
        <w:rPr>
          <w:lang w:val="fr-CA"/>
        </w:rPr>
        <w:t>les Canadiens</w:t>
      </w:r>
      <w:r w:rsidRPr="00A0038D">
        <w:rPr>
          <w:lang w:val="fr-CA"/>
        </w:rPr>
        <w:t xml:space="preserve"> célèbrent la </w:t>
      </w:r>
      <w:r w:rsidR="00B94DA5">
        <w:rPr>
          <w:lang w:val="fr-CA"/>
        </w:rPr>
        <w:t>j</w:t>
      </w:r>
      <w:r>
        <w:rPr>
          <w:lang w:val="fr-CA"/>
        </w:rPr>
        <w:t>ournée nationale de l’</w:t>
      </w:r>
      <w:r w:rsidRPr="00A0038D">
        <w:rPr>
          <w:lang w:val="fr-CA"/>
        </w:rPr>
        <w:t xml:space="preserve">enfant en souvenir de l’adoption de la </w:t>
      </w:r>
      <w:r w:rsidRPr="00A0038D">
        <w:rPr>
          <w:i/>
          <w:lang w:val="fr-CA"/>
        </w:rPr>
        <w:t>Conv</w:t>
      </w:r>
      <w:r>
        <w:rPr>
          <w:i/>
          <w:lang w:val="fr-CA"/>
        </w:rPr>
        <w:t>ention relative aux droits de l’</w:t>
      </w:r>
      <w:r w:rsidRPr="00A0038D">
        <w:rPr>
          <w:i/>
          <w:lang w:val="fr-CA"/>
        </w:rPr>
        <w:t>enfant</w:t>
      </w:r>
      <w:r w:rsidRPr="00A0038D">
        <w:rPr>
          <w:lang w:val="fr-CA"/>
        </w:rPr>
        <w:t xml:space="preserve"> par les Nations-Unies, le 20 novembre 1989.</w:t>
      </w:r>
    </w:p>
    <w:p w:rsidR="00CD2B82" w:rsidRDefault="00CD2B82" w:rsidP="00CD2B82">
      <w:pPr>
        <w:rPr>
          <w:lang w:val="fr-CA"/>
        </w:rPr>
      </w:pPr>
    </w:p>
    <w:p w:rsidR="00CD2B82" w:rsidRPr="00CD2B82" w:rsidRDefault="00CD2B82" w:rsidP="00CD2B82">
      <w:pPr>
        <w:rPr>
          <w:b/>
          <w:lang w:val="fr-CA"/>
        </w:rPr>
      </w:pPr>
      <w:r w:rsidRPr="00CD2B82">
        <w:rPr>
          <w:b/>
          <w:lang w:val="fr-CA"/>
        </w:rPr>
        <w:t>Pourquoi?</w:t>
      </w:r>
    </w:p>
    <w:p w:rsidR="00CD2B82" w:rsidRDefault="00CD2B82" w:rsidP="00CD2B82">
      <w:pPr>
        <w:rPr>
          <w:lang w:val="fr-CA"/>
        </w:rPr>
      </w:pPr>
    </w:p>
    <w:p w:rsidR="00CD2B82" w:rsidRDefault="00B94DA5" w:rsidP="00B94DA5">
      <w:pPr>
        <w:pStyle w:val="NoSpacing"/>
        <w:rPr>
          <w:lang w:val="fr-CA"/>
        </w:rPr>
      </w:pPr>
      <w:r>
        <w:rPr>
          <w:lang w:val="fr-CA"/>
        </w:rPr>
        <w:t>Parce que, d’apr</w:t>
      </w:r>
      <w:r>
        <w:rPr>
          <w:rFonts w:cstheme="minorHAnsi"/>
          <w:lang w:val="fr-CA"/>
        </w:rPr>
        <w:t>è</w:t>
      </w:r>
      <w:r>
        <w:rPr>
          <w:lang w:val="fr-CA"/>
        </w:rPr>
        <w:t>s l’article</w:t>
      </w:r>
      <w:r w:rsidR="00CD2B82" w:rsidRPr="00A0038D">
        <w:rPr>
          <w:lang w:val="fr-CA"/>
        </w:rPr>
        <w:t xml:space="preserve"> 31 de la </w:t>
      </w:r>
      <w:r w:rsidR="00CD2B82" w:rsidRPr="00B94DA5">
        <w:rPr>
          <w:lang w:val="fr-CA"/>
        </w:rPr>
        <w:t>Convention relative aux droits de l'enfant</w:t>
      </w:r>
      <w:r w:rsidRPr="00B94DA5">
        <w:rPr>
          <w:lang w:val="fr-CA"/>
        </w:rPr>
        <w:t xml:space="preserve"> </w:t>
      </w:r>
      <w:r>
        <w:rPr>
          <w:lang w:val="fr-CA"/>
        </w:rPr>
        <w:t>des Nations-Unies, chaque enfant a droit « </w:t>
      </w:r>
      <w:r w:rsidR="00CD2B82" w:rsidRPr="00CD2B82">
        <w:rPr>
          <w:u w:val="single"/>
          <w:lang w:val="fr-CA"/>
        </w:rPr>
        <w:t>au repos et aux loisirs, au jeu et à des activités récréatives et de participer librement à la vie culturelle et artistique</w:t>
      </w:r>
      <w:r>
        <w:rPr>
          <w:u w:val="single"/>
          <w:lang w:val="fr-CA"/>
        </w:rPr>
        <w:t> »</w:t>
      </w:r>
      <w:r w:rsidR="00CD2B82" w:rsidRPr="00A0038D">
        <w:rPr>
          <w:lang w:val="fr-CA"/>
        </w:rPr>
        <w:t xml:space="preserve"> </w:t>
      </w:r>
    </w:p>
    <w:p w:rsidR="00B94DA5" w:rsidRDefault="00B94DA5" w:rsidP="00CD2B82">
      <w:pPr>
        <w:rPr>
          <w:b/>
          <w:lang w:val="fr-CA"/>
        </w:rPr>
      </w:pPr>
    </w:p>
    <w:p w:rsidR="00CD2B82" w:rsidRPr="00CD2B82" w:rsidRDefault="00CD2B82" w:rsidP="00CD2B82">
      <w:pPr>
        <w:rPr>
          <w:b/>
          <w:lang w:val="fr-CA"/>
        </w:rPr>
      </w:pPr>
      <w:r w:rsidRPr="00CD2B82">
        <w:rPr>
          <w:b/>
          <w:lang w:val="fr-CA"/>
        </w:rPr>
        <w:t>Comment?</w:t>
      </w:r>
    </w:p>
    <w:p w:rsidR="00CD2B82" w:rsidRDefault="00CD2B82" w:rsidP="00CD2B82">
      <w:pPr>
        <w:rPr>
          <w:lang w:val="fr-CA"/>
        </w:rPr>
      </w:pPr>
    </w:p>
    <w:p w:rsidR="00C92486" w:rsidRPr="00C92486" w:rsidRDefault="00CD2B82" w:rsidP="00C92486">
      <w:pPr>
        <w:rPr>
          <w:rFonts w:ascii="Cambria" w:hAnsi="Cambria" w:cs="Arial"/>
          <w:sz w:val="20"/>
          <w:szCs w:val="20"/>
          <w:lang w:val="fr-CA"/>
        </w:rPr>
      </w:pPr>
      <w:r w:rsidRPr="00D32CC1">
        <w:rPr>
          <w:rFonts w:ascii="Cambria" w:hAnsi="Cambria" w:cs="Arial"/>
          <w:lang w:val="fr-CA"/>
        </w:rPr>
        <w:t xml:space="preserve">Le thème de l’activité de création de poésie et d’affiches de cette année est </w:t>
      </w:r>
      <w:r w:rsidRPr="00D32CC1">
        <w:rPr>
          <w:rFonts w:ascii="Cambria" w:hAnsi="Cambria" w:cs="Arial"/>
          <w:b/>
          <w:lang w:val="fr-CA"/>
        </w:rPr>
        <w:t xml:space="preserve">Le droit au repos, aux loisirs et aux activités </w:t>
      </w:r>
      <w:r w:rsidR="009555F6" w:rsidRPr="00D32CC1">
        <w:rPr>
          <w:rFonts w:ascii="Cambria" w:hAnsi="Cambria" w:cs="Arial"/>
          <w:b/>
          <w:lang w:val="fr-CA"/>
        </w:rPr>
        <w:t>récréatives</w:t>
      </w:r>
      <w:r w:rsidR="009555F6">
        <w:rPr>
          <w:rFonts w:ascii="Cambria" w:hAnsi="Cambria" w:cs="Arial"/>
          <w:b/>
          <w:lang w:val="fr-CA"/>
        </w:rPr>
        <w:t>.</w:t>
      </w:r>
      <w:r w:rsidR="009555F6" w:rsidRPr="00D32CC1">
        <w:rPr>
          <w:rFonts w:ascii="Cambria" w:hAnsi="Cambria" w:cs="Arial"/>
          <w:lang w:val="fr-CA"/>
        </w:rPr>
        <w:t xml:space="preserve"> Nous</w:t>
      </w:r>
      <w:r w:rsidR="00C92486" w:rsidRPr="00D32CC1">
        <w:rPr>
          <w:rFonts w:ascii="Cambria" w:hAnsi="Cambria" w:cs="Arial"/>
          <w:lang w:val="fr-CA"/>
        </w:rPr>
        <w:t xml:space="preserve"> invitons les élèves de la maternelle à la troisième année à créer une affiche et ceux de la quatrième à la huitième année à rédiger un poème en s’inspirant de ce thème. Nous voulons que les poèmes et les affiches montrent, d’une façon ou d’une autre, un engagement envers les droits des enfants. </w:t>
      </w:r>
      <w:r w:rsidR="00C92486">
        <w:rPr>
          <w:rFonts w:ascii="Cambria" w:hAnsi="Cambria" w:cs="Arial"/>
          <w:lang w:val="fr-CA"/>
        </w:rPr>
        <w:t>(</w:t>
      </w:r>
      <w:r w:rsidR="00C92486" w:rsidRPr="00C92486">
        <w:rPr>
          <w:rFonts w:ascii="Cambria" w:hAnsi="Cambria" w:cs="Arial"/>
          <w:sz w:val="20"/>
          <w:szCs w:val="20"/>
          <w:lang w:val="fr-CA"/>
        </w:rPr>
        <w:t>Le poème de certains élèves sera choisi et ces derniers pourront le présenter et côtoyer le premier ministre au déjeuner soulignant le dépôt du rapport annuel sur l’état de l’enfance et de la jeunesse qui se tiendra le 18 novembre. Un ensemble d’affiches créées par les jeunes sera aussi en exposition lors de cette activité. Une affiche produite par un élève sera sélectionnée pour paraître sur tout le matériel promotionnel de la Semaine de sensibilisation aux droits des enfants de 2011.)</w:t>
      </w:r>
    </w:p>
    <w:p w:rsidR="00C92486" w:rsidRDefault="00C92486" w:rsidP="00C92486">
      <w:pPr>
        <w:rPr>
          <w:rFonts w:ascii="Cambria" w:hAnsi="Cambria" w:cs="Arial"/>
          <w:lang w:val="fr-CA"/>
        </w:rPr>
      </w:pPr>
    </w:p>
    <w:p w:rsidR="00C92486" w:rsidRPr="00D32CC1" w:rsidRDefault="00C92486" w:rsidP="00C92486">
      <w:pPr>
        <w:rPr>
          <w:rFonts w:ascii="Cambria" w:hAnsi="Cambria" w:cs="Arial"/>
          <w:lang w:val="fr-CA"/>
        </w:rPr>
      </w:pPr>
      <w:r w:rsidRPr="00D32CC1">
        <w:rPr>
          <w:rFonts w:ascii="Cambria" w:hAnsi="Cambria" w:cs="Arial"/>
          <w:lang w:val="fr-CA"/>
        </w:rPr>
        <w:t xml:space="preserve"> Voici les modalités de l’activité de c</w:t>
      </w:r>
      <w:r w:rsidR="00464BAA">
        <w:rPr>
          <w:rFonts w:ascii="Cambria" w:hAnsi="Cambria" w:cs="Arial"/>
          <w:lang w:val="fr-CA"/>
        </w:rPr>
        <w:t xml:space="preserve">réation de poésie </w:t>
      </w:r>
      <w:r w:rsidRPr="00D32CC1">
        <w:rPr>
          <w:rFonts w:ascii="Cambria" w:hAnsi="Cambria" w:cs="Arial"/>
          <w:lang w:val="fr-CA"/>
        </w:rPr>
        <w:t>pour célébrer la Journée nationale de l’enfant de 2011 :</w:t>
      </w:r>
    </w:p>
    <w:p w:rsidR="00C92486" w:rsidRPr="00D32CC1" w:rsidRDefault="00C92486" w:rsidP="00C92486">
      <w:pPr>
        <w:numPr>
          <w:ilvl w:val="0"/>
          <w:numId w:val="1"/>
        </w:numPr>
        <w:spacing w:line="276" w:lineRule="auto"/>
        <w:rPr>
          <w:rFonts w:ascii="Cambria" w:hAnsi="Cambria" w:cs="Arial"/>
          <w:lang w:val="fr-CA"/>
        </w:rPr>
      </w:pPr>
      <w:r w:rsidRPr="00D32CC1">
        <w:rPr>
          <w:rFonts w:ascii="Cambria" w:hAnsi="Cambria" w:cs="Arial"/>
          <w:lang w:val="fr-CA"/>
        </w:rPr>
        <w:t xml:space="preserve">L’activité de </w:t>
      </w:r>
      <w:r w:rsidRPr="00D32CC1">
        <w:rPr>
          <w:rFonts w:ascii="Cambria" w:hAnsi="Cambria" w:cs="Arial"/>
          <w:b/>
          <w:lang w:val="fr-CA"/>
        </w:rPr>
        <w:t>création de poésie</w:t>
      </w:r>
      <w:r w:rsidRPr="00D32CC1">
        <w:rPr>
          <w:rFonts w:ascii="Cambria" w:hAnsi="Cambria" w:cs="Arial"/>
          <w:lang w:val="fr-CA"/>
        </w:rPr>
        <w:t xml:space="preserve"> est ouverte à tous les élèves de la quatrième à la huitième année.</w:t>
      </w:r>
    </w:p>
    <w:p w:rsidR="00C92486" w:rsidRPr="00D32CC1" w:rsidRDefault="00464BAA" w:rsidP="00C92486">
      <w:pPr>
        <w:numPr>
          <w:ilvl w:val="0"/>
          <w:numId w:val="1"/>
        </w:numPr>
        <w:spacing w:line="276" w:lineRule="auto"/>
        <w:rPr>
          <w:rFonts w:ascii="Cambria" w:hAnsi="Cambria" w:cs="Arial"/>
          <w:lang w:val="fr-CA"/>
        </w:rPr>
      </w:pPr>
      <w:r>
        <w:rPr>
          <w:rFonts w:ascii="Cambria" w:hAnsi="Cambria" w:cs="Arial"/>
          <w:lang w:val="fr-CA"/>
        </w:rPr>
        <w:t>Les poèmes</w:t>
      </w:r>
      <w:r w:rsidR="00C92486" w:rsidRPr="00D32CC1">
        <w:rPr>
          <w:rFonts w:ascii="Cambria" w:hAnsi="Cambria" w:cs="Arial"/>
          <w:lang w:val="fr-CA"/>
        </w:rPr>
        <w:t xml:space="preserve"> doivent avoir un message positif et être inspirés</w:t>
      </w:r>
      <w:r w:rsidR="00C92486">
        <w:rPr>
          <w:rFonts w:ascii="Cambria" w:hAnsi="Cambria" w:cs="Arial"/>
          <w:lang w:val="fr-CA"/>
        </w:rPr>
        <w:t xml:space="preserve"> principalement de l’article 3</w:t>
      </w:r>
      <w:r w:rsidR="00C92486" w:rsidRPr="00D32CC1">
        <w:rPr>
          <w:rFonts w:ascii="Cambria" w:hAnsi="Cambria" w:cs="Arial"/>
          <w:lang w:val="fr-CA"/>
        </w:rPr>
        <w:t>1 de la Convention des Nations Unies relatives aux droits de l’enfant, soit le droit au repos, aux loisirs et aux activités récréatives.</w:t>
      </w:r>
    </w:p>
    <w:p w:rsidR="00C92486" w:rsidRPr="00D32CC1" w:rsidRDefault="00C92486" w:rsidP="00C92486">
      <w:pPr>
        <w:numPr>
          <w:ilvl w:val="0"/>
          <w:numId w:val="1"/>
        </w:numPr>
        <w:spacing w:line="276" w:lineRule="auto"/>
        <w:rPr>
          <w:rFonts w:ascii="Cambria" w:hAnsi="Cambria" w:cs="Arial"/>
          <w:lang w:val="fr-CA"/>
        </w:rPr>
      </w:pPr>
      <w:r w:rsidRPr="00D32CC1">
        <w:rPr>
          <w:rFonts w:ascii="Cambria" w:hAnsi="Cambria" w:cs="Arial"/>
          <w:lang w:val="fr-CA"/>
        </w:rPr>
        <w:t>Les créations doivent être originales et présentées sur une seule page de format commercial (8 ½ par 11).</w:t>
      </w:r>
    </w:p>
    <w:p w:rsidR="00C92486" w:rsidRDefault="00C92486" w:rsidP="00C92486">
      <w:pPr>
        <w:numPr>
          <w:ilvl w:val="0"/>
          <w:numId w:val="1"/>
        </w:numPr>
        <w:spacing w:line="276" w:lineRule="auto"/>
        <w:rPr>
          <w:rFonts w:ascii="Cambria" w:hAnsi="Cambria" w:cs="Arial"/>
          <w:lang w:val="fr-CA"/>
        </w:rPr>
      </w:pPr>
      <w:r w:rsidRPr="00D32CC1">
        <w:rPr>
          <w:rFonts w:ascii="Cambria" w:hAnsi="Cambria" w:cs="Arial"/>
          <w:lang w:val="fr-CA"/>
        </w:rPr>
        <w:t xml:space="preserve">Les élèves doivent préciser leur </w:t>
      </w:r>
      <w:r w:rsidRPr="00D32CC1">
        <w:rPr>
          <w:rFonts w:ascii="Cambria" w:hAnsi="Cambria" w:cs="Arial"/>
          <w:u w:val="single"/>
          <w:lang w:val="fr-CA"/>
        </w:rPr>
        <w:t>nom complet</w:t>
      </w:r>
      <w:r w:rsidRPr="00D32CC1">
        <w:rPr>
          <w:rFonts w:ascii="Cambria" w:hAnsi="Cambria" w:cs="Arial"/>
          <w:lang w:val="fr-CA"/>
        </w:rPr>
        <w:t xml:space="preserve">, leur année scolaire et le nom de leur enseignant ainsi que de leur école </w:t>
      </w:r>
      <w:r w:rsidRPr="00D32CC1">
        <w:rPr>
          <w:rFonts w:ascii="Cambria" w:hAnsi="Cambria" w:cs="Arial"/>
          <w:u w:val="single"/>
          <w:lang w:val="fr-CA"/>
        </w:rPr>
        <w:t>à l’endos</w:t>
      </w:r>
      <w:r w:rsidRPr="00D32CC1">
        <w:rPr>
          <w:rFonts w:ascii="Cambria" w:hAnsi="Cambria" w:cs="Arial"/>
          <w:lang w:val="fr-CA"/>
        </w:rPr>
        <w:t xml:space="preserve"> de leur poème ou de leur affiche. (Seuls leur prénom et la première lettre de leur nom paraîtront sur le matériel promotionnel.) </w:t>
      </w:r>
    </w:p>
    <w:p w:rsidR="00464BAA" w:rsidRDefault="00464BAA" w:rsidP="00464BAA">
      <w:pPr>
        <w:spacing w:line="276" w:lineRule="auto"/>
        <w:rPr>
          <w:rFonts w:ascii="Cambria" w:hAnsi="Cambria" w:cs="Arial"/>
          <w:lang w:val="fr-CA"/>
        </w:rPr>
      </w:pPr>
    </w:p>
    <w:p w:rsidR="00464BAA" w:rsidRDefault="00464BAA" w:rsidP="00464BAA">
      <w:pPr>
        <w:spacing w:line="276" w:lineRule="auto"/>
        <w:rPr>
          <w:rFonts w:ascii="Cambria" w:hAnsi="Cambria" w:cs="Arial"/>
          <w:lang w:val="fr-CA"/>
        </w:rPr>
      </w:pPr>
    </w:p>
    <w:p w:rsidR="00464BAA" w:rsidRDefault="00464BAA" w:rsidP="00464BAA">
      <w:pPr>
        <w:spacing w:line="276" w:lineRule="auto"/>
        <w:rPr>
          <w:rFonts w:ascii="Cambria" w:hAnsi="Cambria" w:cs="Arial"/>
          <w:lang w:val="fr-CA"/>
        </w:rPr>
      </w:pPr>
    </w:p>
    <w:p w:rsidR="00464BAA" w:rsidRPr="007F4F78" w:rsidRDefault="00464BAA" w:rsidP="00464BAA">
      <w:pPr>
        <w:spacing w:line="276" w:lineRule="auto"/>
        <w:rPr>
          <w:rFonts w:ascii="Cambria" w:hAnsi="Cambria" w:cs="Arial"/>
          <w:b/>
          <w:lang w:val="fr-CA"/>
        </w:rPr>
      </w:pPr>
      <w:r w:rsidRPr="007F4F78">
        <w:rPr>
          <w:rFonts w:ascii="Cambria" w:hAnsi="Cambria" w:cs="Arial"/>
          <w:b/>
          <w:lang w:val="fr-CA"/>
        </w:rPr>
        <w:lastRenderedPageBreak/>
        <w:t>En d’autres mots :</w:t>
      </w:r>
    </w:p>
    <w:p w:rsidR="00464BAA" w:rsidRDefault="00464BAA" w:rsidP="00464BAA">
      <w:pPr>
        <w:spacing w:line="276" w:lineRule="auto"/>
        <w:rPr>
          <w:rFonts w:ascii="Cambria" w:hAnsi="Cambria" w:cs="Arial"/>
          <w:lang w:val="fr-CA"/>
        </w:rPr>
      </w:pPr>
    </w:p>
    <w:p w:rsidR="00464BAA" w:rsidRDefault="00464BAA" w:rsidP="00464BAA">
      <w:pPr>
        <w:pStyle w:val="ListParagraph"/>
        <w:numPr>
          <w:ilvl w:val="0"/>
          <w:numId w:val="2"/>
        </w:numPr>
        <w:spacing w:line="276" w:lineRule="auto"/>
        <w:rPr>
          <w:rFonts w:ascii="Cambria" w:hAnsi="Cambria" w:cs="Arial"/>
          <w:lang w:val="fr-CA"/>
        </w:rPr>
      </w:pPr>
      <w:r>
        <w:rPr>
          <w:rFonts w:ascii="Cambria" w:hAnsi="Cambria" w:cs="Arial"/>
          <w:lang w:val="fr-CA"/>
        </w:rPr>
        <w:t xml:space="preserve">Vous allez écrire un </w:t>
      </w:r>
      <w:r w:rsidR="00CE5A30">
        <w:rPr>
          <w:rFonts w:ascii="Cambria" w:hAnsi="Cambria" w:cs="Arial"/>
          <w:lang w:val="fr-CA"/>
        </w:rPr>
        <w:t>poème</w:t>
      </w:r>
      <w:r>
        <w:rPr>
          <w:rFonts w:ascii="Cambria" w:hAnsi="Cambria" w:cs="Arial"/>
          <w:lang w:val="fr-CA"/>
        </w:rPr>
        <w:t xml:space="preserve"> en s’inspirant du </w:t>
      </w:r>
      <w:r w:rsidR="00CE5A30">
        <w:rPr>
          <w:rFonts w:ascii="Cambria" w:hAnsi="Cambria" w:cs="Arial"/>
          <w:lang w:val="fr-CA"/>
        </w:rPr>
        <w:t>thème</w:t>
      </w:r>
      <w:r>
        <w:rPr>
          <w:rFonts w:ascii="Cambria" w:hAnsi="Cambria" w:cs="Arial"/>
          <w:lang w:val="fr-CA"/>
        </w:rPr>
        <w:t xml:space="preserve"> de l’article 31 de la Convention des Nations Unies :</w:t>
      </w:r>
    </w:p>
    <w:p w:rsidR="00CE5A30" w:rsidRDefault="00CE5A30" w:rsidP="00CE5A30">
      <w:pPr>
        <w:pStyle w:val="NoSpacing"/>
        <w:ind w:left="2160"/>
        <w:rPr>
          <w:i/>
          <w:lang w:val="fr-CA"/>
        </w:rPr>
      </w:pPr>
      <w:r w:rsidRPr="00CE5A30">
        <w:rPr>
          <w:i/>
          <w:lang w:val="fr-CA"/>
        </w:rPr>
        <w:t>Chaque enfant a droit  au repos et aux loisirs, au jeu et à des activités récréatives et de participer librement à la vie culturelle et artistique</w:t>
      </w:r>
      <w:r>
        <w:rPr>
          <w:i/>
          <w:lang w:val="fr-CA"/>
        </w:rPr>
        <w:t>.</w:t>
      </w:r>
    </w:p>
    <w:p w:rsidR="00CE5A30" w:rsidRDefault="00CE5A30" w:rsidP="00CE5A30">
      <w:pPr>
        <w:pStyle w:val="NoSpacing"/>
        <w:ind w:left="2160"/>
        <w:rPr>
          <w:i/>
          <w:lang w:val="fr-CA"/>
        </w:rPr>
      </w:pPr>
    </w:p>
    <w:p w:rsidR="00CE5A30" w:rsidRDefault="00CE5A30" w:rsidP="00CE5A30">
      <w:pPr>
        <w:pStyle w:val="NoSpacing"/>
        <w:numPr>
          <w:ilvl w:val="0"/>
          <w:numId w:val="2"/>
        </w:numPr>
        <w:rPr>
          <w:lang w:val="fr-CA"/>
        </w:rPr>
      </w:pPr>
      <w:r>
        <w:rPr>
          <w:lang w:val="fr-CA"/>
        </w:rPr>
        <w:t xml:space="preserve">Votre poème devrait être un minimum de 10 lignes. </w:t>
      </w:r>
    </w:p>
    <w:p w:rsidR="00CE5A30" w:rsidRDefault="00CE5A30" w:rsidP="00CE5A30">
      <w:pPr>
        <w:pStyle w:val="NoSpacing"/>
        <w:ind w:left="360"/>
        <w:rPr>
          <w:lang w:val="fr-CA"/>
        </w:rPr>
      </w:pPr>
    </w:p>
    <w:p w:rsidR="00CE5A30" w:rsidRDefault="00CE5A30" w:rsidP="00CE5A30">
      <w:pPr>
        <w:pStyle w:val="NoSpacing"/>
        <w:numPr>
          <w:ilvl w:val="0"/>
          <w:numId w:val="2"/>
        </w:numPr>
        <w:rPr>
          <w:lang w:val="fr-CA"/>
        </w:rPr>
      </w:pPr>
      <w:r>
        <w:rPr>
          <w:lang w:val="fr-CA"/>
        </w:rPr>
        <w:t xml:space="preserve">Votre poème ne doit pas rimer, mais évitez les poèmes acrostiques. </w:t>
      </w:r>
    </w:p>
    <w:p w:rsidR="00CE5A30" w:rsidRDefault="00CE5A30" w:rsidP="00CE5A30">
      <w:pPr>
        <w:pStyle w:val="ListParagraph"/>
        <w:rPr>
          <w:lang w:val="fr-CA"/>
        </w:rPr>
      </w:pPr>
    </w:p>
    <w:p w:rsidR="00CE5A30" w:rsidRDefault="00CE5A30" w:rsidP="00CE5A30">
      <w:pPr>
        <w:pStyle w:val="NoSpacing"/>
        <w:numPr>
          <w:ilvl w:val="0"/>
          <w:numId w:val="2"/>
        </w:numPr>
        <w:rPr>
          <w:lang w:val="fr-CA"/>
        </w:rPr>
      </w:pPr>
      <w:r>
        <w:rPr>
          <w:lang w:val="fr-CA"/>
        </w:rPr>
        <w:t>Votre brouillon devrait être corrig</w:t>
      </w:r>
      <w:r>
        <w:rPr>
          <w:rFonts w:cstheme="minorHAnsi"/>
          <w:lang w:val="fr-CA"/>
        </w:rPr>
        <w:t>é</w:t>
      </w:r>
      <w:r>
        <w:rPr>
          <w:lang w:val="fr-CA"/>
        </w:rPr>
        <w:t xml:space="preserve"> par deux camarades de classes (min.) et vous devrez le montrer </w:t>
      </w:r>
      <w:r>
        <w:rPr>
          <w:rFonts w:cstheme="minorHAnsi"/>
          <w:lang w:val="fr-CA"/>
        </w:rPr>
        <w:t>à</w:t>
      </w:r>
      <w:r>
        <w:rPr>
          <w:lang w:val="fr-CA"/>
        </w:rPr>
        <w:t xml:space="preserve"> l’enseignante avant de faire votre bonne copie. (les deux doivent </w:t>
      </w:r>
      <w:r>
        <w:rPr>
          <w:rFonts w:cstheme="minorHAnsi"/>
          <w:lang w:val="fr-CA"/>
        </w:rPr>
        <w:t>ê</w:t>
      </w:r>
      <w:r>
        <w:rPr>
          <w:lang w:val="fr-CA"/>
        </w:rPr>
        <w:t xml:space="preserve">tre remis </w:t>
      </w:r>
      <w:r>
        <w:rPr>
          <w:rFonts w:cstheme="minorHAnsi"/>
          <w:lang w:val="fr-CA"/>
        </w:rPr>
        <w:t>à</w:t>
      </w:r>
      <w:r>
        <w:rPr>
          <w:lang w:val="fr-CA"/>
        </w:rPr>
        <w:t xml:space="preserve"> l’enseignante.)</w:t>
      </w:r>
    </w:p>
    <w:p w:rsidR="00CE5A30" w:rsidRDefault="00CE5A30" w:rsidP="00CE5A30">
      <w:pPr>
        <w:pStyle w:val="ListParagraph"/>
        <w:rPr>
          <w:lang w:val="fr-CA"/>
        </w:rPr>
      </w:pPr>
    </w:p>
    <w:p w:rsidR="00CE5A30" w:rsidRDefault="00CE5A30" w:rsidP="00CE5A30">
      <w:pPr>
        <w:pStyle w:val="NoSpacing"/>
        <w:numPr>
          <w:ilvl w:val="0"/>
          <w:numId w:val="2"/>
        </w:numPr>
        <w:rPr>
          <w:lang w:val="fr-CA"/>
        </w:rPr>
      </w:pPr>
      <w:r>
        <w:rPr>
          <w:lang w:val="fr-CA"/>
        </w:rPr>
        <w:t xml:space="preserve">La bonne copie devrait être sur papier blanche, </w:t>
      </w:r>
      <w:proofErr w:type="spellStart"/>
      <w:r>
        <w:rPr>
          <w:lang w:val="fr-CA"/>
        </w:rPr>
        <w:t>non-lign</w:t>
      </w:r>
      <w:r>
        <w:rPr>
          <w:rFonts w:cstheme="minorHAnsi"/>
          <w:lang w:val="fr-CA"/>
        </w:rPr>
        <w:t>é</w:t>
      </w:r>
      <w:r>
        <w:rPr>
          <w:lang w:val="fr-CA"/>
        </w:rPr>
        <w:t>e</w:t>
      </w:r>
      <w:proofErr w:type="spellEnd"/>
      <w:r>
        <w:rPr>
          <w:lang w:val="fr-CA"/>
        </w:rPr>
        <w:t xml:space="preserve"> et devrait </w:t>
      </w:r>
      <w:r>
        <w:rPr>
          <w:rFonts w:cstheme="minorHAnsi"/>
          <w:lang w:val="fr-CA"/>
        </w:rPr>
        <w:t>ê</w:t>
      </w:r>
      <w:r>
        <w:rPr>
          <w:lang w:val="fr-CA"/>
        </w:rPr>
        <w:t xml:space="preserve">tre </w:t>
      </w:r>
      <w:r>
        <w:rPr>
          <w:rFonts w:cstheme="minorHAnsi"/>
          <w:lang w:val="fr-CA"/>
        </w:rPr>
        <w:t>é</w:t>
      </w:r>
      <w:r>
        <w:rPr>
          <w:lang w:val="fr-CA"/>
        </w:rPr>
        <w:t xml:space="preserve">crite </w:t>
      </w:r>
      <w:r>
        <w:rPr>
          <w:rFonts w:cstheme="minorHAnsi"/>
          <w:lang w:val="fr-CA"/>
        </w:rPr>
        <w:t>à</w:t>
      </w:r>
      <w:r>
        <w:rPr>
          <w:lang w:val="fr-CA"/>
        </w:rPr>
        <w:t xml:space="preserve"> la main en stylo bleu ou noir. </w:t>
      </w:r>
    </w:p>
    <w:p w:rsidR="00CE5A30" w:rsidRDefault="00CE5A30" w:rsidP="00CE5A30">
      <w:pPr>
        <w:pStyle w:val="ListParagraph"/>
        <w:rPr>
          <w:lang w:val="fr-CA"/>
        </w:rPr>
      </w:pPr>
    </w:p>
    <w:p w:rsidR="00CE5A30" w:rsidRDefault="007F4F78" w:rsidP="00CE5A30">
      <w:pPr>
        <w:pStyle w:val="NoSpacing"/>
        <w:numPr>
          <w:ilvl w:val="0"/>
          <w:numId w:val="2"/>
        </w:numPr>
        <w:rPr>
          <w:lang w:val="fr-CA"/>
        </w:rPr>
      </w:pPr>
      <w:r>
        <w:rPr>
          <w:lang w:val="fr-CA"/>
        </w:rPr>
        <w:t xml:space="preserve">La bordure de la bonne copie doit </w:t>
      </w:r>
      <w:r>
        <w:rPr>
          <w:rFonts w:cstheme="minorHAnsi"/>
          <w:lang w:val="fr-CA"/>
        </w:rPr>
        <w:t>ê</w:t>
      </w:r>
      <w:r>
        <w:rPr>
          <w:lang w:val="fr-CA"/>
        </w:rPr>
        <w:t>tre d</w:t>
      </w:r>
      <w:r>
        <w:rPr>
          <w:rFonts w:cstheme="minorHAnsi"/>
          <w:lang w:val="fr-CA"/>
        </w:rPr>
        <w:t>é</w:t>
      </w:r>
      <w:r>
        <w:rPr>
          <w:lang w:val="fr-CA"/>
        </w:rPr>
        <w:t>cor</w:t>
      </w:r>
      <w:r>
        <w:rPr>
          <w:rFonts w:cstheme="minorHAnsi"/>
          <w:lang w:val="fr-CA"/>
        </w:rPr>
        <w:t>é</w:t>
      </w:r>
      <w:r>
        <w:rPr>
          <w:lang w:val="fr-CA"/>
        </w:rPr>
        <w:t>e dans une mani</w:t>
      </w:r>
      <w:r>
        <w:rPr>
          <w:rFonts w:cstheme="minorHAnsi"/>
          <w:lang w:val="fr-CA"/>
        </w:rPr>
        <w:t>è</w:t>
      </w:r>
      <w:r>
        <w:rPr>
          <w:lang w:val="fr-CA"/>
        </w:rPr>
        <w:t>re qui r</w:t>
      </w:r>
      <w:r>
        <w:rPr>
          <w:rFonts w:cstheme="minorHAnsi"/>
          <w:lang w:val="fr-CA"/>
        </w:rPr>
        <w:t>e</w:t>
      </w:r>
      <w:r>
        <w:rPr>
          <w:lang w:val="fr-CA"/>
        </w:rPr>
        <w:t>fl</w:t>
      </w:r>
      <w:r>
        <w:rPr>
          <w:rFonts w:cstheme="minorHAnsi"/>
          <w:lang w:val="fr-CA"/>
        </w:rPr>
        <w:t>è</w:t>
      </w:r>
      <w:r>
        <w:rPr>
          <w:lang w:val="fr-CA"/>
        </w:rPr>
        <w:t>te le th</w:t>
      </w:r>
      <w:r>
        <w:rPr>
          <w:rFonts w:cstheme="minorHAnsi"/>
          <w:lang w:val="fr-CA"/>
        </w:rPr>
        <w:t>è</w:t>
      </w:r>
      <w:r>
        <w:rPr>
          <w:lang w:val="fr-CA"/>
        </w:rPr>
        <w:t>me de votre po</w:t>
      </w:r>
      <w:r>
        <w:rPr>
          <w:rFonts w:cstheme="minorHAnsi"/>
          <w:lang w:val="fr-CA"/>
        </w:rPr>
        <w:t>è</w:t>
      </w:r>
      <w:r>
        <w:rPr>
          <w:lang w:val="fr-CA"/>
        </w:rPr>
        <w:t xml:space="preserve">me. </w:t>
      </w:r>
    </w:p>
    <w:p w:rsidR="007F4F78" w:rsidRDefault="007F4F78" w:rsidP="007F4F78">
      <w:pPr>
        <w:pStyle w:val="ListParagraph"/>
        <w:rPr>
          <w:lang w:val="fr-CA"/>
        </w:rPr>
      </w:pPr>
    </w:p>
    <w:p w:rsidR="007F4F78" w:rsidRPr="00CE5A30" w:rsidRDefault="007F4F78" w:rsidP="00CE5A30">
      <w:pPr>
        <w:pStyle w:val="NoSpacing"/>
        <w:numPr>
          <w:ilvl w:val="0"/>
          <w:numId w:val="2"/>
        </w:numPr>
        <w:rPr>
          <w:lang w:val="fr-CA"/>
        </w:rPr>
      </w:pPr>
      <w:r>
        <w:rPr>
          <w:lang w:val="fr-CA"/>
        </w:rPr>
        <w:t xml:space="preserve">La date de remise pour ce travail est </w:t>
      </w:r>
      <w:r w:rsidRPr="007F4F78">
        <w:rPr>
          <w:u w:val="single"/>
          <w:lang w:val="fr-CA"/>
        </w:rPr>
        <w:t>le vendredi 28 octobre 2011</w:t>
      </w:r>
      <w:r>
        <w:rPr>
          <w:lang w:val="fr-CA"/>
        </w:rPr>
        <w:t xml:space="preserve">. </w:t>
      </w:r>
    </w:p>
    <w:p w:rsidR="00CE5A30" w:rsidRPr="00CE5A30" w:rsidRDefault="00CE5A30" w:rsidP="00CE5A30">
      <w:pPr>
        <w:pStyle w:val="ListParagraph"/>
        <w:ind w:left="2160"/>
        <w:rPr>
          <w:b/>
          <w:lang w:val="fr-CA"/>
        </w:rPr>
      </w:pPr>
    </w:p>
    <w:p w:rsidR="00464BAA" w:rsidRPr="00464BAA" w:rsidRDefault="00464BAA" w:rsidP="00464BAA">
      <w:pPr>
        <w:pStyle w:val="ListParagraph"/>
        <w:spacing w:line="276" w:lineRule="auto"/>
        <w:rPr>
          <w:rFonts w:ascii="Cambria" w:hAnsi="Cambria" w:cs="Arial"/>
          <w:lang w:val="fr-CA"/>
        </w:rPr>
      </w:pPr>
    </w:p>
    <w:p w:rsidR="00C92486" w:rsidRDefault="00C92486" w:rsidP="00CD2B82">
      <w:pPr>
        <w:rPr>
          <w:lang w:val="fr-CA"/>
        </w:rPr>
      </w:pPr>
    </w:p>
    <w:sectPr w:rsidR="00C92486" w:rsidSect="000F36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B7555"/>
    <w:multiLevelType w:val="hybridMultilevel"/>
    <w:tmpl w:val="77DA5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792CF7"/>
    <w:multiLevelType w:val="hybridMultilevel"/>
    <w:tmpl w:val="5AC464C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20"/>
  <w:characterSpacingControl w:val="doNotCompress"/>
  <w:compat/>
  <w:rsids>
    <w:rsidRoot w:val="00CD2B82"/>
    <w:rsid w:val="00001F09"/>
    <w:rsid w:val="000F368D"/>
    <w:rsid w:val="00464BAA"/>
    <w:rsid w:val="00545A7D"/>
    <w:rsid w:val="006549F1"/>
    <w:rsid w:val="007F1984"/>
    <w:rsid w:val="007F4F78"/>
    <w:rsid w:val="009555F6"/>
    <w:rsid w:val="0096294C"/>
    <w:rsid w:val="00B94DA5"/>
    <w:rsid w:val="00BE7B4D"/>
    <w:rsid w:val="00C92486"/>
    <w:rsid w:val="00CD2B82"/>
    <w:rsid w:val="00CE5A30"/>
    <w:rsid w:val="00D350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4C"/>
    <w:pPr>
      <w:spacing w:after="0" w:line="240" w:lineRule="auto"/>
    </w:pPr>
    <w:rPr>
      <w:sz w:val="24"/>
      <w:szCs w:val="24"/>
    </w:rPr>
  </w:style>
  <w:style w:type="paragraph" w:styleId="Heading1">
    <w:name w:val="heading 1"/>
    <w:basedOn w:val="Normal"/>
    <w:next w:val="Normal"/>
    <w:link w:val="Heading1Char"/>
    <w:uiPriority w:val="9"/>
    <w:qFormat/>
    <w:rsid w:val="0096294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6294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6294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6294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Theme="majorHAnsi" w:eastAsiaTheme="majorEastAsia" w:hAnsiTheme="majorHAnsi"/>
    </w:rPr>
  </w:style>
  <w:style w:type="paragraph" w:styleId="Title">
    <w:name w:val="Title"/>
    <w:basedOn w:val="Normal"/>
    <w:next w:val="Normal"/>
    <w:link w:val="TitleChar"/>
    <w:uiPriority w:val="10"/>
    <w:qFormat/>
    <w:rsid w:val="0096294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6294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6294C"/>
    <w:rPr>
      <w:rFonts w:asciiTheme="majorHAnsi" w:eastAsiaTheme="majorEastAsia" w:hAnsiTheme="majorHAnsi"/>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Theme="minorHAnsi" w:hAnsiTheme="minorHAns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themeColor="text1" w:themeTint="A5"/>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6294C"/>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ED18</dc:creator>
  <cp:lastModifiedBy>ED18</cp:lastModifiedBy>
  <cp:revision>4</cp:revision>
  <dcterms:created xsi:type="dcterms:W3CDTF">2011-10-25T00:23:00Z</dcterms:created>
  <dcterms:modified xsi:type="dcterms:W3CDTF">2011-10-25T00:56:00Z</dcterms:modified>
</cp:coreProperties>
</file>